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979" w:rsidRPr="00BC7979" w:rsidRDefault="00BC7979" w:rsidP="00BC7979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C7979">
        <w:rPr>
          <w:rFonts w:ascii="宋体" w:eastAsia="宋体" w:hAnsi="宋体" w:cs="Arial" w:hint="eastAsia"/>
          <w:b/>
          <w:bCs/>
          <w:color w:val="222222"/>
          <w:kern w:val="0"/>
          <w:sz w:val="24"/>
          <w:szCs w:val="24"/>
        </w:rPr>
        <w:t>招聘岗位简介表</w:t>
      </w:r>
    </w:p>
    <w:p w:rsidR="00BC7979" w:rsidRPr="00BC7979" w:rsidRDefault="00BC7979" w:rsidP="00BC7979">
      <w:pPr>
        <w:widowControl/>
        <w:spacing w:before="100" w:beforeAutospacing="1" w:after="100" w:afterAutospacing="1" w:line="360" w:lineRule="atLeast"/>
        <w:jc w:val="center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C7979">
        <w:rPr>
          <w:rFonts w:ascii="Arial" w:eastAsia="宋体" w:hAnsi="Arial" w:cs="Arial"/>
          <w:b/>
          <w:bCs/>
          <w:color w:val="222222"/>
          <w:kern w:val="0"/>
          <w:sz w:val="24"/>
          <w:szCs w:val="24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42"/>
        <w:gridCol w:w="505"/>
        <w:gridCol w:w="656"/>
        <w:gridCol w:w="651"/>
        <w:gridCol w:w="796"/>
        <w:gridCol w:w="1385"/>
        <w:gridCol w:w="1673"/>
        <w:gridCol w:w="1511"/>
      </w:tblGrid>
      <w:tr w:rsidR="00BC7979" w:rsidRPr="00BC7979" w:rsidTr="00BC7979">
        <w:trPr>
          <w:jc w:val="center"/>
        </w:trPr>
        <w:tc>
          <w:tcPr>
            <w:tcW w:w="4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6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</w:t>
            </w:r>
          </w:p>
        </w:tc>
        <w:tc>
          <w:tcPr>
            <w:tcW w:w="5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岗位数</w:t>
            </w:r>
          </w:p>
        </w:tc>
        <w:tc>
          <w:tcPr>
            <w:tcW w:w="7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年龄要求</w:t>
            </w:r>
          </w:p>
        </w:tc>
        <w:tc>
          <w:tcPr>
            <w:tcW w:w="6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学历要求</w:t>
            </w:r>
          </w:p>
        </w:tc>
        <w:tc>
          <w:tcPr>
            <w:tcW w:w="8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专业要求</w:t>
            </w:r>
          </w:p>
        </w:tc>
        <w:tc>
          <w:tcPr>
            <w:tcW w:w="15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岗位职责</w:t>
            </w:r>
          </w:p>
        </w:tc>
        <w:tc>
          <w:tcPr>
            <w:tcW w:w="19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能力要求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备注</w:t>
            </w:r>
          </w:p>
        </w:tc>
      </w:tr>
      <w:tr w:rsidR="00BC7979" w:rsidRPr="00BC7979" w:rsidTr="00BC7979">
        <w:trPr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教务处工作人员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C3C3C"/>
                <w:kern w:val="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C3C3C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C3C3C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C3C3C"/>
                <w:kern w:val="0"/>
                <w:sz w:val="24"/>
                <w:szCs w:val="24"/>
              </w:rPr>
              <w:t>不限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C3C3C"/>
                <w:kern w:val="0"/>
                <w:sz w:val="24"/>
                <w:szCs w:val="24"/>
              </w:rPr>
              <w:t>教务管理工作（课务管理、学籍管理、成绩管理、质量分析、文字宣传等）</w:t>
            </w:r>
          </w:p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C3C3C"/>
                <w:kern w:val="0"/>
                <w:sz w:val="24"/>
                <w:szCs w:val="24"/>
              </w:rPr>
              <w:t>能熟练操作电脑及办公软件；具有较强的数据收集整理与分析能力；具有良好的沟通协调能力和文字表达能力。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C3C3C"/>
                <w:kern w:val="0"/>
                <w:sz w:val="24"/>
                <w:szCs w:val="24"/>
              </w:rPr>
              <w:t>有教育管理、学前教育、计算机类专业背景优先。</w:t>
            </w:r>
          </w:p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7979" w:rsidRPr="00BC7979" w:rsidTr="00BC7979">
        <w:trPr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系部行政秘书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30周岁以下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C3C3C"/>
                <w:kern w:val="0"/>
                <w:sz w:val="24"/>
                <w:szCs w:val="24"/>
              </w:rPr>
              <w:t>本科及以上学历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教育类、管理类专业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系部办公室日常行政事务（教务管理、学籍管理、学生管理等工作）</w:t>
            </w:r>
          </w:p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能熟练</w:t>
            </w:r>
            <w:r w:rsidRPr="00BC7979">
              <w:rPr>
                <w:rFonts w:ascii="宋体" w:eastAsia="宋体" w:hAnsi="宋体" w:cs="宋体" w:hint="eastAsia"/>
                <w:color w:val="3C3C3C"/>
                <w:kern w:val="0"/>
                <w:sz w:val="24"/>
                <w:szCs w:val="24"/>
              </w:rPr>
              <w:t>操作电脑及办公软件，具有良好的沟通协调能力和文字表达能力。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有高校、办公室工作相关经验者优先；硕士研究生学历年龄可放宽到35周岁。</w:t>
            </w:r>
          </w:p>
        </w:tc>
      </w:tr>
      <w:tr w:rsidR="00BC7979" w:rsidRPr="00BC7979" w:rsidTr="00BC7979">
        <w:trPr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心理健康教育中心工作</w:t>
            </w:r>
            <w:r w:rsidRPr="00BC79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lastRenderedPageBreak/>
              <w:t>人员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35周岁以下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硕士及以上学位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教育学、心理学专业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/>
                <w:color w:val="333333"/>
                <w:kern w:val="0"/>
                <w:szCs w:val="21"/>
              </w:rPr>
              <w:t>处理中心行政事务； 协助做好心理咨询和团体辅导工作。</w:t>
            </w:r>
          </w:p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33333"/>
                <w:kern w:val="0"/>
                <w:sz w:val="24"/>
                <w:szCs w:val="24"/>
              </w:rPr>
              <w:t>有较好的沟通组织协调能力和语言文字表达能力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/>
                <w:color w:val="333333"/>
                <w:kern w:val="0"/>
                <w:szCs w:val="21"/>
              </w:rPr>
              <w:t>1.第一学历原则上应为全日制心理学专业本科毕业，取得国家二级心理咨询师资格；</w:t>
            </w:r>
          </w:p>
          <w:p w:rsidR="00BC7979" w:rsidRPr="00BC7979" w:rsidRDefault="00BC7979" w:rsidP="00BC7979">
            <w:pPr>
              <w:widowControl/>
              <w:spacing w:line="360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/>
                <w:color w:val="333333"/>
                <w:kern w:val="0"/>
                <w:szCs w:val="21"/>
              </w:rPr>
              <w:t>2.具大学生心理健康教育一年以上实践经</w:t>
            </w:r>
            <w:r w:rsidRPr="00BC7979">
              <w:rPr>
                <w:rFonts w:ascii="宋体" w:eastAsia="宋体" w:hAnsi="宋体" w:cs="宋体"/>
                <w:color w:val="333333"/>
                <w:kern w:val="0"/>
                <w:szCs w:val="21"/>
              </w:rPr>
              <w:lastRenderedPageBreak/>
              <w:t>验，熟悉心理健康教育工作流程者优先。</w:t>
            </w:r>
          </w:p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  <w:tr w:rsidR="00BC7979" w:rsidRPr="00BC7979" w:rsidTr="00BC7979">
        <w:trPr>
          <w:jc w:val="center"/>
        </w:trPr>
        <w:tc>
          <w:tcPr>
            <w:tcW w:w="4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4</w:t>
            </w:r>
          </w:p>
        </w:tc>
        <w:tc>
          <w:tcPr>
            <w:tcW w:w="6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图书馆管理员</w:t>
            </w:r>
          </w:p>
        </w:tc>
        <w:tc>
          <w:tcPr>
            <w:tcW w:w="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40周岁以下</w:t>
            </w:r>
          </w:p>
        </w:tc>
        <w:tc>
          <w:tcPr>
            <w:tcW w:w="6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专科及以上学历</w:t>
            </w:r>
          </w:p>
        </w:tc>
        <w:tc>
          <w:tcPr>
            <w:tcW w:w="8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不限</w:t>
            </w:r>
          </w:p>
        </w:tc>
        <w:tc>
          <w:tcPr>
            <w:tcW w:w="15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从事图书管理员工作</w:t>
            </w:r>
          </w:p>
        </w:tc>
        <w:tc>
          <w:tcPr>
            <w:tcW w:w="19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具有良好的沟通协调能力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C7979" w:rsidRPr="00BC7979" w:rsidRDefault="00BC7979" w:rsidP="00BC7979">
            <w:pPr>
              <w:widowControl/>
              <w:spacing w:before="100" w:beforeAutospacing="1" w:after="100" w:afterAutospacing="1" w:line="360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C7979">
              <w:rPr>
                <w:rFonts w:ascii="宋体" w:eastAsia="宋体" w:hAnsi="宋体" w:cs="宋体" w:hint="eastAsia"/>
                <w:color w:val="313131"/>
                <w:kern w:val="0"/>
                <w:sz w:val="24"/>
                <w:szCs w:val="24"/>
              </w:rPr>
              <w:t>能上晚班以及双休日班</w:t>
            </w:r>
          </w:p>
        </w:tc>
      </w:tr>
    </w:tbl>
    <w:p w:rsidR="00BC7979" w:rsidRPr="00BC7979" w:rsidRDefault="00BC7979" w:rsidP="00BC7979">
      <w:pPr>
        <w:widowControl/>
        <w:spacing w:before="100" w:beforeAutospacing="1" w:after="100" w:afterAutospacing="1" w:line="360" w:lineRule="atLeast"/>
        <w:jc w:val="left"/>
        <w:rPr>
          <w:rFonts w:ascii="Arial" w:eastAsia="宋体" w:hAnsi="Arial" w:cs="Arial"/>
          <w:color w:val="222222"/>
          <w:kern w:val="0"/>
          <w:sz w:val="18"/>
          <w:szCs w:val="18"/>
        </w:rPr>
      </w:pPr>
      <w:r w:rsidRPr="00BC7979">
        <w:rPr>
          <w:rFonts w:ascii="Arial" w:eastAsia="宋体" w:hAnsi="Arial" w:cs="Arial"/>
          <w:color w:val="222222"/>
          <w:kern w:val="0"/>
          <w:sz w:val="18"/>
          <w:szCs w:val="18"/>
        </w:rPr>
        <w:t> </w:t>
      </w:r>
    </w:p>
    <w:p w:rsidR="00F1587D" w:rsidRDefault="00BC7979">
      <w:bookmarkStart w:id="0" w:name="_GoBack"/>
      <w:bookmarkEnd w:id="0"/>
    </w:p>
    <w:sectPr w:rsidR="00F158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D38"/>
    <w:rsid w:val="00417160"/>
    <w:rsid w:val="0042110C"/>
    <w:rsid w:val="00435384"/>
    <w:rsid w:val="0048170F"/>
    <w:rsid w:val="00635D38"/>
    <w:rsid w:val="008326A1"/>
    <w:rsid w:val="009806D5"/>
    <w:rsid w:val="00A66767"/>
    <w:rsid w:val="00BC7979"/>
    <w:rsid w:val="00F37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6AD54A-2D31-4508-AAF1-ECA3525D6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C797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3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Nemo Lee</dc:creator>
  <cp:keywords/>
  <dc:description/>
  <cp:lastModifiedBy>Nemo Lee</cp:lastModifiedBy>
  <cp:revision>2</cp:revision>
  <dcterms:created xsi:type="dcterms:W3CDTF">2016-11-25T02:15:00Z</dcterms:created>
  <dcterms:modified xsi:type="dcterms:W3CDTF">2016-11-25T02:15:00Z</dcterms:modified>
</cp:coreProperties>
</file>